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Crime Assignments Review</w:t>
      </w:r>
    </w:p>
    <w:p w:rsidR="00303534" w:rsidRDefault="00303534" w:rsidP="0030353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03534" w:rsidRDefault="00303534" w:rsidP="0030353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ind w:firstLine="720"/>
        <w:rPr>
          <w:rFonts w:ascii="Times New Roman" w:hAnsi="Times New Roman" w:cs="Times New Roman"/>
          <w:sz w:val="24"/>
          <w:szCs w:val="24"/>
        </w:rPr>
      </w:pPr>
    </w:p>
    <w:p w:rsidR="00303534" w:rsidRDefault="00303534" w:rsidP="0030353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Crime Assignments Review</w:t>
      </w:r>
    </w:p>
    <w:p w:rsidR="00141786" w:rsidRDefault="00141786" w:rsidP="00303534">
      <w:pPr>
        <w:spacing w:line="480" w:lineRule="auto"/>
        <w:ind w:firstLine="720"/>
        <w:rPr>
          <w:rFonts w:ascii="Times New Roman" w:hAnsi="Times New Roman" w:cs="Times New Roman"/>
          <w:sz w:val="24"/>
          <w:szCs w:val="24"/>
        </w:rPr>
      </w:pPr>
      <w:r w:rsidRPr="00922093">
        <w:rPr>
          <w:rFonts w:ascii="Times New Roman" w:hAnsi="Times New Roman" w:cs="Times New Roman"/>
          <w:sz w:val="24"/>
          <w:szCs w:val="24"/>
        </w:rPr>
        <w:t xml:space="preserve">Biological theory and social theory of crime are one of the major </w:t>
      </w:r>
      <w:r w:rsidR="00ED06B4" w:rsidRPr="00922093">
        <w:rPr>
          <w:rFonts w:ascii="Times New Roman" w:hAnsi="Times New Roman" w:cs="Times New Roman"/>
          <w:sz w:val="24"/>
          <w:szCs w:val="24"/>
        </w:rPr>
        <w:t>forms</w:t>
      </w:r>
      <w:r w:rsidRPr="00922093">
        <w:rPr>
          <w:rFonts w:ascii="Times New Roman" w:hAnsi="Times New Roman" w:cs="Times New Roman"/>
          <w:sz w:val="24"/>
          <w:szCs w:val="24"/>
        </w:rPr>
        <w:t xml:space="preserve"> of crime that affect the society. </w:t>
      </w:r>
      <w:r w:rsidR="000D65CD" w:rsidRPr="00922093">
        <w:rPr>
          <w:rFonts w:ascii="Times New Roman" w:hAnsi="Times New Roman" w:cs="Times New Roman"/>
          <w:sz w:val="24"/>
          <w:szCs w:val="24"/>
        </w:rPr>
        <w:t>As a professional,</w:t>
      </w:r>
      <w:r w:rsidR="00857151" w:rsidRPr="00922093">
        <w:rPr>
          <w:rFonts w:ascii="Times New Roman" w:hAnsi="Times New Roman" w:cs="Times New Roman"/>
          <w:sz w:val="24"/>
          <w:szCs w:val="24"/>
        </w:rPr>
        <w:t xml:space="preserve"> </w:t>
      </w:r>
      <w:r w:rsidRPr="00922093">
        <w:rPr>
          <w:rFonts w:ascii="Times New Roman" w:hAnsi="Times New Roman" w:cs="Times New Roman"/>
          <w:sz w:val="24"/>
          <w:szCs w:val="24"/>
        </w:rPr>
        <w:t xml:space="preserve">I will handle the biological crimes with some </w:t>
      </w:r>
      <w:r w:rsidR="00ED06B4" w:rsidRPr="00922093">
        <w:rPr>
          <w:rFonts w:ascii="Times New Roman" w:hAnsi="Times New Roman" w:cs="Times New Roman"/>
          <w:sz w:val="24"/>
          <w:szCs w:val="24"/>
        </w:rPr>
        <w:t>leniency since most crimes are not intentional and are caused by the mental issues of the offenders. Most of the biological crimes result from bad bringing up, where one is subjected to abuse and unfair treatment such as discrimination. Regarding social crimes I will judge the victim according to the weight of his or her crime and how much damage the crime has brought to the society. The</w:t>
      </w:r>
      <w:r w:rsidRPr="00922093">
        <w:rPr>
          <w:rFonts w:ascii="Times New Roman" w:hAnsi="Times New Roman" w:cs="Times New Roman"/>
          <w:sz w:val="24"/>
          <w:szCs w:val="24"/>
        </w:rPr>
        <w:t xml:space="preserve"> biological theory portrays the understanding that biological crimes should be controlled by chemical methods for example closely monitoring sex offenders and observations of whether the policy is efficacious is made. Better relationships with parents and guardians should be greatly upheld. On the other hand, social crimes should be avoided by the establishment of job opportunities of the youth in the society so that their involvement in crime may be minimal. The social theory states that higher penalties for crimes may be harsher since they will be very effective. Children especially those that are from single families should join social support programs whose aim is to provide a socializing platform.</w:t>
      </w:r>
    </w:p>
    <w:p w:rsidR="00303534" w:rsidRPr="00922093" w:rsidRDefault="00303534" w:rsidP="00303534">
      <w:pPr>
        <w:spacing w:line="480" w:lineRule="auto"/>
        <w:ind w:firstLine="720"/>
        <w:rPr>
          <w:rFonts w:ascii="Times New Roman" w:hAnsi="Times New Roman" w:cs="Times New Roman"/>
          <w:sz w:val="24"/>
          <w:szCs w:val="24"/>
        </w:rPr>
      </w:pPr>
    </w:p>
    <w:p w:rsidR="00BF1467" w:rsidRDefault="00BF1467" w:rsidP="00922093">
      <w:pPr>
        <w:spacing w:after="0" w:line="480" w:lineRule="auto"/>
        <w:ind w:firstLine="720"/>
        <w:rPr>
          <w:rFonts w:ascii="Times New Roman" w:hAnsi="Times New Roman" w:cs="Times New Roman"/>
          <w:sz w:val="24"/>
          <w:szCs w:val="24"/>
        </w:rPr>
      </w:pPr>
      <w:r w:rsidRPr="00922093">
        <w:rPr>
          <w:rFonts w:ascii="Times New Roman" w:hAnsi="Times New Roman" w:cs="Times New Roman"/>
          <w:sz w:val="24"/>
          <w:szCs w:val="24"/>
        </w:rPr>
        <w:t>Classical school of criminology has its foundations that people are rational and they will weigh the consequences of the action of committing a crime</w:t>
      </w:r>
      <w:r w:rsidRPr="00922093">
        <w:rPr>
          <w:rFonts w:ascii="Times New Roman" w:hAnsi="Times New Roman" w:cs="Times New Roman"/>
          <w:color w:val="222222"/>
          <w:sz w:val="24"/>
          <w:szCs w:val="24"/>
          <w:shd w:val="clear" w:color="auto" w:fill="FFFFFF"/>
        </w:rPr>
        <w:t>.</w:t>
      </w:r>
      <w:r w:rsidRPr="00922093">
        <w:rPr>
          <w:rFonts w:ascii="Times New Roman" w:hAnsi="Times New Roman" w:cs="Times New Roman"/>
          <w:sz w:val="24"/>
          <w:szCs w:val="24"/>
        </w:rPr>
        <w:t xml:space="preserve"> If chances of getting caught or the satisfaction outweighs cons then it’s worth the risk while positivist theory of crime says that criminals have their own different set of characteristics than non-</w:t>
      </w:r>
      <w:r w:rsidR="00CB6B65" w:rsidRPr="00922093">
        <w:rPr>
          <w:rFonts w:ascii="Times New Roman" w:hAnsi="Times New Roman" w:cs="Times New Roman"/>
          <w:sz w:val="24"/>
          <w:szCs w:val="24"/>
        </w:rPr>
        <w:t>criminals. I</w:t>
      </w:r>
      <w:r w:rsidRPr="00922093">
        <w:rPr>
          <w:rFonts w:ascii="Times New Roman" w:hAnsi="Times New Roman" w:cs="Times New Roman"/>
          <w:sz w:val="24"/>
          <w:szCs w:val="24"/>
        </w:rPr>
        <w:t xml:space="preserve"> view prisons as institutions that could help the convicted </w:t>
      </w:r>
      <w:r w:rsidR="00CB6B65" w:rsidRPr="00922093">
        <w:rPr>
          <w:rFonts w:ascii="Times New Roman" w:hAnsi="Times New Roman" w:cs="Times New Roman"/>
          <w:sz w:val="24"/>
          <w:szCs w:val="24"/>
        </w:rPr>
        <w:t>prisoner’s</w:t>
      </w:r>
      <w:r w:rsidRPr="00922093">
        <w:rPr>
          <w:rFonts w:ascii="Times New Roman" w:hAnsi="Times New Roman" w:cs="Times New Roman"/>
          <w:sz w:val="24"/>
          <w:szCs w:val="24"/>
        </w:rPr>
        <w:t xml:space="preserve"> reform and make rational choices based on the pleasure an</w:t>
      </w:r>
      <w:r w:rsidR="00CB6B65" w:rsidRPr="00922093">
        <w:rPr>
          <w:rFonts w:ascii="Times New Roman" w:hAnsi="Times New Roman" w:cs="Times New Roman"/>
          <w:sz w:val="24"/>
          <w:szCs w:val="24"/>
        </w:rPr>
        <w:t>d pain</w:t>
      </w:r>
      <w:r w:rsidRPr="00922093">
        <w:rPr>
          <w:rFonts w:ascii="Times New Roman" w:hAnsi="Times New Roman" w:cs="Times New Roman"/>
          <w:sz w:val="24"/>
          <w:szCs w:val="24"/>
        </w:rPr>
        <w:t xml:space="preserve">. This principle is associated with rewards and </w:t>
      </w:r>
      <w:r w:rsidR="00CB6B65" w:rsidRPr="00922093">
        <w:rPr>
          <w:rFonts w:ascii="Times New Roman" w:hAnsi="Times New Roman" w:cs="Times New Roman"/>
          <w:sz w:val="24"/>
          <w:szCs w:val="24"/>
        </w:rPr>
        <w:t>sanctions. I will</w:t>
      </w:r>
      <w:r w:rsidRPr="00922093">
        <w:rPr>
          <w:rFonts w:ascii="Times New Roman" w:hAnsi="Times New Roman" w:cs="Times New Roman"/>
          <w:sz w:val="24"/>
          <w:szCs w:val="24"/>
        </w:rPr>
        <w:t xml:space="preserve"> reward</w:t>
      </w:r>
      <w:r w:rsidR="00CB6B65" w:rsidRPr="00922093">
        <w:rPr>
          <w:rFonts w:ascii="Times New Roman" w:hAnsi="Times New Roman" w:cs="Times New Roman"/>
          <w:sz w:val="24"/>
          <w:szCs w:val="24"/>
        </w:rPr>
        <w:t xml:space="preserve"> those who act in conformance of the set standards</w:t>
      </w:r>
      <w:r w:rsidRPr="00922093">
        <w:rPr>
          <w:rFonts w:ascii="Times New Roman" w:hAnsi="Times New Roman" w:cs="Times New Roman"/>
          <w:sz w:val="24"/>
          <w:szCs w:val="24"/>
        </w:rPr>
        <w:t xml:space="preserve"> but those who </w:t>
      </w:r>
      <w:r w:rsidR="00CB6B65" w:rsidRPr="00922093">
        <w:rPr>
          <w:rFonts w:ascii="Times New Roman" w:hAnsi="Times New Roman" w:cs="Times New Roman"/>
          <w:sz w:val="24"/>
          <w:szCs w:val="24"/>
        </w:rPr>
        <w:t xml:space="preserve">will </w:t>
      </w:r>
      <w:r w:rsidRPr="00922093">
        <w:rPr>
          <w:rFonts w:ascii="Times New Roman" w:hAnsi="Times New Roman" w:cs="Times New Roman"/>
          <w:sz w:val="24"/>
          <w:szCs w:val="24"/>
        </w:rPr>
        <w:t xml:space="preserve">commit crime </w:t>
      </w:r>
      <w:r w:rsidR="00CB6B65" w:rsidRPr="00922093">
        <w:rPr>
          <w:rFonts w:ascii="Times New Roman" w:hAnsi="Times New Roman" w:cs="Times New Roman"/>
          <w:sz w:val="24"/>
          <w:szCs w:val="24"/>
        </w:rPr>
        <w:t>will face</w:t>
      </w:r>
      <w:r w:rsidRPr="00922093">
        <w:rPr>
          <w:rFonts w:ascii="Times New Roman" w:hAnsi="Times New Roman" w:cs="Times New Roman"/>
          <w:sz w:val="24"/>
          <w:szCs w:val="24"/>
        </w:rPr>
        <w:t xml:space="preserve"> punishment in form of severe prison conditions. Classical school presents five key principles namely rationality that illustrates the free will and ability to choose </w:t>
      </w:r>
      <w:r w:rsidR="00CB6B65" w:rsidRPr="00922093">
        <w:rPr>
          <w:rFonts w:ascii="Times New Roman" w:hAnsi="Times New Roman" w:cs="Times New Roman"/>
          <w:sz w:val="24"/>
          <w:szCs w:val="24"/>
        </w:rPr>
        <w:t>an action.</w:t>
      </w:r>
      <w:r w:rsidRPr="00922093">
        <w:rPr>
          <w:rFonts w:ascii="Times New Roman" w:hAnsi="Times New Roman" w:cs="Times New Roman"/>
          <w:sz w:val="24"/>
          <w:szCs w:val="24"/>
        </w:rPr>
        <w:t xml:space="preserve"> Punishment </w:t>
      </w:r>
      <w:r w:rsidR="00CB6B65" w:rsidRPr="00922093">
        <w:rPr>
          <w:rFonts w:ascii="Times New Roman" w:hAnsi="Times New Roman" w:cs="Times New Roman"/>
          <w:sz w:val="24"/>
          <w:szCs w:val="24"/>
        </w:rPr>
        <w:t>is</w:t>
      </w:r>
      <w:r w:rsidRPr="00922093">
        <w:rPr>
          <w:rFonts w:ascii="Times New Roman" w:hAnsi="Times New Roman" w:cs="Times New Roman"/>
          <w:sz w:val="24"/>
          <w:szCs w:val="24"/>
        </w:rPr>
        <w:t xml:space="preserve"> a result of bad choices and therefore negative consequences</w:t>
      </w:r>
      <w:r w:rsidR="00CB6B65" w:rsidRPr="00922093">
        <w:rPr>
          <w:rFonts w:ascii="Times New Roman" w:hAnsi="Times New Roman" w:cs="Times New Roman"/>
          <w:sz w:val="24"/>
          <w:szCs w:val="24"/>
        </w:rPr>
        <w:t xml:space="preserve"> follow. As a leader in the society I will not allow disrespect of h</w:t>
      </w:r>
      <w:r w:rsidRPr="00922093">
        <w:rPr>
          <w:rFonts w:ascii="Times New Roman" w:hAnsi="Times New Roman" w:cs="Times New Roman"/>
          <w:sz w:val="24"/>
          <w:szCs w:val="24"/>
        </w:rPr>
        <w:t>uman rights</w:t>
      </w:r>
      <w:r w:rsidR="00CB6B65" w:rsidRPr="00922093">
        <w:rPr>
          <w:rFonts w:ascii="Times New Roman" w:hAnsi="Times New Roman" w:cs="Times New Roman"/>
          <w:sz w:val="24"/>
          <w:szCs w:val="24"/>
        </w:rPr>
        <w:t xml:space="preserve"> where torture and horrifying </w:t>
      </w:r>
      <w:r w:rsidRPr="00922093">
        <w:rPr>
          <w:rFonts w:ascii="Times New Roman" w:hAnsi="Times New Roman" w:cs="Times New Roman"/>
          <w:sz w:val="24"/>
          <w:szCs w:val="24"/>
        </w:rPr>
        <w:t>pun</w:t>
      </w:r>
      <w:r w:rsidR="00CB6B65" w:rsidRPr="00922093">
        <w:rPr>
          <w:rFonts w:ascii="Times New Roman" w:hAnsi="Times New Roman" w:cs="Times New Roman"/>
          <w:sz w:val="24"/>
          <w:szCs w:val="24"/>
        </w:rPr>
        <w:t>ishments will be unheard of since I respect the</w:t>
      </w:r>
      <w:r w:rsidRPr="00922093">
        <w:rPr>
          <w:rFonts w:ascii="Times New Roman" w:hAnsi="Times New Roman" w:cs="Times New Roman"/>
          <w:sz w:val="24"/>
          <w:szCs w:val="24"/>
        </w:rPr>
        <w:t xml:space="preserve"> rights of each individual </w:t>
      </w:r>
      <w:r w:rsidR="00CB6B65" w:rsidRPr="00922093">
        <w:rPr>
          <w:rFonts w:ascii="Times New Roman" w:hAnsi="Times New Roman" w:cs="Times New Roman"/>
          <w:sz w:val="24"/>
          <w:szCs w:val="24"/>
        </w:rPr>
        <w:t xml:space="preserve">.I believe </w:t>
      </w:r>
      <w:r w:rsidRPr="00922093">
        <w:rPr>
          <w:rFonts w:ascii="Times New Roman" w:hAnsi="Times New Roman" w:cs="Times New Roman"/>
          <w:sz w:val="24"/>
          <w:szCs w:val="24"/>
        </w:rPr>
        <w:t xml:space="preserve">that suspects are </w:t>
      </w:r>
      <w:r w:rsidR="00CB6B65" w:rsidRPr="00922093">
        <w:rPr>
          <w:rFonts w:ascii="Times New Roman" w:hAnsi="Times New Roman" w:cs="Times New Roman"/>
          <w:sz w:val="24"/>
          <w:szCs w:val="24"/>
        </w:rPr>
        <w:t xml:space="preserve">innocent until proven guilty .However, I will make sure that those who go against the </w:t>
      </w:r>
      <w:r w:rsidR="00857151" w:rsidRPr="00922093">
        <w:rPr>
          <w:rFonts w:ascii="Times New Roman" w:hAnsi="Times New Roman" w:cs="Times New Roman"/>
          <w:sz w:val="24"/>
          <w:szCs w:val="24"/>
        </w:rPr>
        <w:t>law have</w:t>
      </w:r>
      <w:r w:rsidRPr="00922093">
        <w:rPr>
          <w:rFonts w:ascii="Times New Roman" w:hAnsi="Times New Roman" w:cs="Times New Roman"/>
          <w:sz w:val="24"/>
          <w:szCs w:val="24"/>
        </w:rPr>
        <w:t xml:space="preserve"> a chance to go to trial through a legal due process.</w:t>
      </w:r>
    </w:p>
    <w:p w:rsidR="00303534" w:rsidRPr="00922093" w:rsidRDefault="00303534" w:rsidP="00922093">
      <w:pPr>
        <w:spacing w:after="0" w:line="480" w:lineRule="auto"/>
        <w:ind w:firstLine="720"/>
        <w:rPr>
          <w:rFonts w:ascii="Times New Roman" w:hAnsi="Times New Roman" w:cs="Times New Roman"/>
          <w:sz w:val="24"/>
          <w:szCs w:val="24"/>
        </w:rPr>
      </w:pPr>
    </w:p>
    <w:p w:rsidR="00CB6B65" w:rsidRDefault="00CB6B65" w:rsidP="00922093">
      <w:pPr>
        <w:pStyle w:val="NormalWeb"/>
        <w:shd w:val="clear" w:color="auto" w:fill="FFFFFF"/>
        <w:spacing w:before="0" w:beforeAutospacing="0" w:after="0" w:afterAutospacing="0" w:line="480" w:lineRule="auto"/>
        <w:ind w:firstLine="720"/>
      </w:pPr>
      <w:r w:rsidRPr="00922093">
        <w:t xml:space="preserve">The scope of criminology includes the process of making and breaking of laws and the reaction towards the action of breaking the rules. Criminals will commit crimes based on their interaction with other people. This is suggestive that crimes are a result of people associating with criminals which leads them to have criminal behavior. As a professional I will ensure that </w:t>
      </w:r>
      <w:r w:rsidR="000D65CD" w:rsidRPr="00922093">
        <w:t xml:space="preserve">people do not associate with criminals especially </w:t>
      </w:r>
      <w:r w:rsidR="00857151" w:rsidRPr="00922093">
        <w:t>teenagers</w:t>
      </w:r>
      <w:r w:rsidR="000D65CD" w:rsidRPr="00922093">
        <w:t xml:space="preserve"> and youngsters in the society.</w:t>
      </w:r>
      <w:r w:rsidRPr="00922093">
        <w:t xml:space="preserve"> Social learning theor</w:t>
      </w:r>
      <w:r w:rsidR="000D65CD" w:rsidRPr="00922093">
        <w:t xml:space="preserve">y </w:t>
      </w:r>
      <w:r w:rsidRPr="00922093">
        <w:t>explains the effect of socializatio</w:t>
      </w:r>
      <w:r w:rsidR="000D65CD" w:rsidRPr="00922093">
        <w:t xml:space="preserve">n on the development of self. I will seek </w:t>
      </w:r>
      <w:r w:rsidRPr="00922093">
        <w:t xml:space="preserve">to understand the individual learning process, self-formation and how individuals are influenced by socializing in </w:t>
      </w:r>
      <w:r w:rsidR="00857151" w:rsidRPr="00922093">
        <w:t xml:space="preserve">society. </w:t>
      </w:r>
      <w:r w:rsidR="000D65CD" w:rsidRPr="00922093">
        <w:t xml:space="preserve">My aim will be to understand </w:t>
      </w:r>
      <w:r w:rsidRPr="00922093">
        <w:t xml:space="preserve">why people commit crimes, </w:t>
      </w:r>
      <w:r w:rsidR="000D65CD" w:rsidRPr="00922093">
        <w:t xml:space="preserve">since it will help me </w:t>
      </w:r>
      <w:r w:rsidRPr="00922093">
        <w:t>in the formulation of preven</w:t>
      </w:r>
      <w:r w:rsidR="000D65CD" w:rsidRPr="00922093">
        <w:t xml:space="preserve">tion measures and guidelines to </w:t>
      </w:r>
      <w:r w:rsidR="00857151" w:rsidRPr="00922093">
        <w:t>explain</w:t>
      </w:r>
      <w:r w:rsidRPr="00922093">
        <w:t xml:space="preserve"> why individuals are influenced to engage in misconduct. It will move </w:t>
      </w:r>
      <w:r w:rsidR="000D65CD" w:rsidRPr="00922093">
        <w:t>from theoretical roots, I will apply</w:t>
      </w:r>
      <w:r w:rsidRPr="00922093">
        <w:t xml:space="preserve"> both theories and contemporary strengths and weaknesses of each with the aim of determining whether these behaviors are exceptional</w:t>
      </w:r>
      <w:r w:rsidR="000D65CD" w:rsidRPr="00922093">
        <w:t>.</w:t>
      </w:r>
    </w:p>
    <w:p w:rsidR="00303534" w:rsidRPr="00922093" w:rsidRDefault="00303534" w:rsidP="00922093">
      <w:pPr>
        <w:pStyle w:val="NormalWeb"/>
        <w:shd w:val="clear" w:color="auto" w:fill="FFFFFF"/>
        <w:spacing w:before="0" w:beforeAutospacing="0" w:after="0" w:afterAutospacing="0" w:line="480" w:lineRule="auto"/>
        <w:ind w:firstLine="720"/>
      </w:pPr>
    </w:p>
    <w:p w:rsidR="00303534" w:rsidRDefault="002E086E" w:rsidP="00922093">
      <w:pPr>
        <w:pStyle w:val="NormalWeb"/>
        <w:shd w:val="clear" w:color="auto" w:fill="FFFFFF"/>
        <w:spacing w:before="0" w:beforeAutospacing="0" w:after="0" w:afterAutospacing="0" w:line="480" w:lineRule="auto"/>
        <w:ind w:firstLine="720"/>
      </w:pPr>
      <w:r w:rsidRPr="00922093">
        <w:t xml:space="preserve">The assignment on the theories of </w:t>
      </w:r>
      <w:r w:rsidR="00F30A98" w:rsidRPr="00922093">
        <w:t>crime,</w:t>
      </w:r>
      <w:r w:rsidRPr="00922093">
        <w:t xml:space="preserve"> the biological crime theory is the one that cau</w:t>
      </w:r>
      <w:r w:rsidR="00F30A98" w:rsidRPr="00922093">
        <w:t>sed me to confront my own biasness</w:t>
      </w:r>
      <w:r w:rsidRPr="00922093">
        <w:t xml:space="preserve"> and</w:t>
      </w:r>
      <w:r w:rsidR="00F30A98" w:rsidRPr="00922093">
        <w:t xml:space="preserve"> </w:t>
      </w:r>
      <w:r w:rsidRPr="00922093">
        <w:t>personal values.</w:t>
      </w:r>
      <w:r w:rsidR="00F30A98" w:rsidRPr="00922093">
        <w:t xml:space="preserve"> I was for the opinion that if a person goes mental and decides to commit crime, he or she should be punished just like the rest before being taken to a mental hospital. My biasness lays it emphasis on the fact once a crime has been committed, the person who committed it must be punished regardless of the state of mind or body. Some of the people in the society claim to be mental but they commit the crimes on purpose since they know that the society will not judge them. </w:t>
      </w:r>
    </w:p>
    <w:p w:rsidR="00303534" w:rsidRDefault="00303534" w:rsidP="00922093">
      <w:pPr>
        <w:pStyle w:val="NormalWeb"/>
        <w:shd w:val="clear" w:color="auto" w:fill="FFFFFF"/>
        <w:spacing w:before="0" w:beforeAutospacing="0" w:after="0" w:afterAutospacing="0" w:line="480" w:lineRule="auto"/>
        <w:ind w:firstLine="720"/>
      </w:pPr>
    </w:p>
    <w:p w:rsidR="002E086E" w:rsidRPr="00922093" w:rsidRDefault="00F30A98" w:rsidP="00922093">
      <w:pPr>
        <w:pStyle w:val="NormalWeb"/>
        <w:shd w:val="clear" w:color="auto" w:fill="FFFFFF"/>
        <w:spacing w:before="0" w:beforeAutospacing="0" w:after="0" w:afterAutospacing="0" w:line="480" w:lineRule="auto"/>
        <w:ind w:firstLine="720"/>
      </w:pPr>
      <w:r w:rsidRPr="00922093">
        <w:t>However</w:t>
      </w:r>
      <w:r w:rsidR="007710CD" w:rsidRPr="00922093">
        <w:t xml:space="preserve"> in all the crime assignments </w:t>
      </w:r>
      <w:r w:rsidRPr="00922093">
        <w:t xml:space="preserve"> </w:t>
      </w:r>
      <w:r w:rsidR="007710CD" w:rsidRPr="00922093">
        <w:t xml:space="preserve">I have learnt </w:t>
      </w:r>
      <w:r w:rsidRPr="00922093">
        <w:t>it is bad to judge the biological crimes since one does not have medical conditions out of his or her own will. A little leniency should be put in place while dealing with such cases.</w:t>
      </w:r>
      <w:r w:rsidR="007710CD" w:rsidRPr="00922093">
        <w:t xml:space="preserve"> I have also learnt </w:t>
      </w:r>
      <w:r w:rsidR="00922093" w:rsidRPr="00922093">
        <w:t>that crime theories have played a huge role in propelling the society away from cruel and unusual punishment and influenced the way of thinking and the nature of a living system.</w:t>
      </w:r>
    </w:p>
    <w:p w:rsidR="00BF1467" w:rsidRPr="00141786" w:rsidRDefault="00BF1467" w:rsidP="00CB6B65">
      <w:pPr>
        <w:pStyle w:val="NormalWeb"/>
        <w:shd w:val="clear" w:color="auto" w:fill="FFFFFF"/>
        <w:spacing w:before="0" w:beforeAutospacing="0" w:after="0" w:afterAutospacing="0" w:line="480" w:lineRule="auto"/>
        <w:ind w:firstLine="720"/>
        <w:rPr>
          <w:rFonts w:asciiTheme="minorHAnsi" w:hAnsiTheme="minorHAnsi" w:cstheme="minorHAnsi"/>
          <w:sz w:val="20"/>
          <w:szCs w:val="20"/>
        </w:rPr>
      </w:pPr>
    </w:p>
    <w:p w:rsidR="009C6377" w:rsidRDefault="009C6377"/>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303534" w:rsidRDefault="00303534"/>
    <w:p w:rsidR="00FA7EF2" w:rsidRPr="00303534" w:rsidRDefault="00FA7EF2">
      <w:pPr>
        <w:rPr>
          <w:rFonts w:ascii="Times New Roman" w:hAnsi="Times New Roman" w:cs="Times New Roman"/>
          <w:b/>
          <w:sz w:val="24"/>
          <w:szCs w:val="24"/>
        </w:rPr>
      </w:pPr>
      <w:r w:rsidRPr="00303534">
        <w:rPr>
          <w:rFonts w:ascii="Times New Roman" w:hAnsi="Times New Roman" w:cs="Times New Roman"/>
          <w:b/>
          <w:sz w:val="24"/>
          <w:szCs w:val="24"/>
        </w:rPr>
        <w:t>References</w:t>
      </w:r>
    </w:p>
    <w:p w:rsidR="00FA7EF2" w:rsidRPr="00991E84" w:rsidRDefault="00FA7EF2" w:rsidP="00FA7EF2">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 xml:space="preserve">Bergeron, D. (2015, April 15). Differential Association Theory. </w:t>
      </w:r>
    </w:p>
    <w:p w:rsidR="00FA7EF2" w:rsidRPr="00991E84" w:rsidRDefault="00FA7EF2" w:rsidP="00FA7EF2">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Cressey, D. (1954). Journal of Criminal Law and Criminology. </w:t>
      </w:r>
      <w:r w:rsidRPr="00991E84">
        <w:rPr>
          <w:rFonts w:ascii="Times New Roman" w:eastAsia="Times New Roman" w:hAnsi="Times New Roman" w:cs="Times New Roman"/>
          <w:i/>
          <w:iCs/>
          <w:sz w:val="24"/>
          <w:szCs w:val="24"/>
        </w:rPr>
        <w:t>Differential Association Theory and Compulsive Crimes</w:t>
      </w:r>
      <w:r w:rsidRPr="00991E84">
        <w:rPr>
          <w:rFonts w:ascii="Times New Roman" w:eastAsia="Times New Roman" w:hAnsi="Times New Roman" w:cs="Times New Roman"/>
          <w:sz w:val="24"/>
          <w:szCs w:val="24"/>
        </w:rPr>
        <w:t>, </w:t>
      </w:r>
      <w:r w:rsidRPr="00991E84">
        <w:rPr>
          <w:rFonts w:ascii="Times New Roman" w:eastAsia="Times New Roman" w:hAnsi="Times New Roman" w:cs="Times New Roman"/>
          <w:i/>
          <w:iCs/>
          <w:sz w:val="24"/>
          <w:szCs w:val="24"/>
        </w:rPr>
        <w:t>45</w:t>
      </w:r>
      <w:r w:rsidRPr="00991E84">
        <w:rPr>
          <w:rFonts w:ascii="Times New Roman" w:eastAsia="Times New Roman" w:hAnsi="Times New Roman" w:cs="Times New Roman"/>
          <w:sz w:val="24"/>
          <w:szCs w:val="24"/>
        </w:rPr>
        <w:t xml:space="preserve">(1), 29. </w:t>
      </w:r>
    </w:p>
    <w:p w:rsidR="00FA7EF2" w:rsidRPr="00991E84" w:rsidRDefault="00FA7EF2" w:rsidP="00FA7EF2">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 xml:space="preserve">Crossman, A. (2017, March 18). How Social Learning Theory Explains Society’s Effect on Identity. </w:t>
      </w:r>
    </w:p>
    <w:p w:rsidR="00FA7EF2" w:rsidRPr="00991E84" w:rsidRDefault="00FA7EF2" w:rsidP="00FA7EF2">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 xml:space="preserve">Devshi, S. (2017, January 31). Differential Association Theory - Forensic Psychology - Paper 3. </w:t>
      </w:r>
    </w:p>
    <w:p w:rsidR="00FA7EF2" w:rsidRPr="00991E84" w:rsidRDefault="00FA7EF2" w:rsidP="00FA7EF2">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Henry, L. (2004, April 6). An appraisal of Differential Association Theory.</w:t>
      </w:r>
    </w:p>
    <w:p w:rsidR="00FA7EF2" w:rsidRPr="00991E84" w:rsidRDefault="00FA7EF2" w:rsidP="00FA7EF2">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Higgins, G. (2014, March 8). Social Structure Social Learning Theory: Preventing Crime and Violence.</w:t>
      </w:r>
    </w:p>
    <w:p w:rsidR="00FA7EF2" w:rsidRPr="00991E84" w:rsidRDefault="00FA7EF2" w:rsidP="00FA7EF2">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IResearchNet. (2011, June 16). Social Learning Theory (Criminology Theories). Retrieved from</w:t>
      </w:r>
    </w:p>
    <w:p w:rsidR="00FA7EF2" w:rsidRPr="00991E84" w:rsidRDefault="00FA7EF2" w:rsidP="00FA7EF2">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 xml:space="preserve">Loop, E. (2017, April 4). Social Learning Theory Strengths &amp; Weaknesses. </w:t>
      </w:r>
    </w:p>
    <w:p w:rsidR="00FA7EF2" w:rsidRPr="00991E84" w:rsidRDefault="00FA7EF2" w:rsidP="00FA7EF2">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 xml:space="preserve">Schubert, J. (2016, March 12). Differential Association Theory. </w:t>
      </w:r>
    </w:p>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p w:rsidR="00FA7EF2" w:rsidRDefault="00FA7EF2"/>
    <w:sectPr w:rsidR="00FA7EF2" w:rsidSect="003035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26C" w:rsidRDefault="00DF326C" w:rsidP="00303534">
      <w:pPr>
        <w:spacing w:after="0" w:line="240" w:lineRule="auto"/>
      </w:pPr>
      <w:r>
        <w:separator/>
      </w:r>
    </w:p>
  </w:endnote>
  <w:endnote w:type="continuationSeparator" w:id="0">
    <w:p w:rsidR="00DF326C" w:rsidRDefault="00DF326C" w:rsidP="003035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26C" w:rsidRDefault="00DF326C" w:rsidP="00303534">
      <w:pPr>
        <w:spacing w:after="0" w:line="240" w:lineRule="auto"/>
      </w:pPr>
      <w:r>
        <w:separator/>
      </w:r>
    </w:p>
  </w:footnote>
  <w:footnote w:type="continuationSeparator" w:id="0">
    <w:p w:rsidR="00DF326C" w:rsidRDefault="00DF326C" w:rsidP="003035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534" w:rsidRDefault="00303534">
    <w:pPr>
      <w:pStyle w:val="Header"/>
      <w:jc w:val="right"/>
    </w:pPr>
    <w:r w:rsidRPr="00303534">
      <w:rPr>
        <w:rFonts w:ascii="Times New Roman" w:hAnsi="Times New Roman" w:cs="Times New Roman"/>
        <w:sz w:val="24"/>
        <w:szCs w:val="24"/>
      </w:rPr>
      <w:t xml:space="preserve">Running head: Crime Assignments Review                                                     </w:t>
    </w:r>
    <w:r>
      <w:rPr>
        <w:rFonts w:ascii="Times New Roman" w:hAnsi="Times New Roman" w:cs="Times New Roman"/>
        <w:sz w:val="24"/>
        <w:szCs w:val="24"/>
      </w:rPr>
      <w:t xml:space="preserve">                               </w:t>
    </w:r>
    <w:sdt>
      <w:sdtPr>
        <w:id w:val="16919115"/>
        <w:docPartObj>
          <w:docPartGallery w:val="Page Numbers (Top of Page)"/>
          <w:docPartUnique/>
        </w:docPartObj>
      </w:sdtPr>
      <w:sdtContent>
        <w:fldSimple w:instr=" PAGE   \* MERGEFORMAT ">
          <w:r w:rsidR="00932917">
            <w:rPr>
              <w:noProof/>
            </w:rPr>
            <w:t>2</w:t>
          </w:r>
        </w:fldSimple>
      </w:sdtContent>
    </w:sdt>
  </w:p>
  <w:p w:rsidR="00303534" w:rsidRDefault="003035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534" w:rsidRPr="00303534" w:rsidRDefault="00303534" w:rsidP="00303534">
    <w:pPr>
      <w:pStyle w:val="Header"/>
      <w:spacing w:line="480" w:lineRule="auto"/>
      <w:jc w:val="right"/>
      <w:rPr>
        <w:rFonts w:ascii="Times New Roman" w:hAnsi="Times New Roman" w:cs="Times New Roman"/>
        <w:sz w:val="24"/>
        <w:szCs w:val="24"/>
      </w:rPr>
    </w:pPr>
    <w:r w:rsidRPr="00303534">
      <w:rPr>
        <w:rFonts w:ascii="Times New Roman" w:hAnsi="Times New Roman" w:cs="Times New Roman"/>
        <w:sz w:val="24"/>
        <w:szCs w:val="24"/>
      </w:rPr>
      <w:t>Running head</w:t>
    </w:r>
    <w:sdt>
      <w:sdtPr>
        <w:rPr>
          <w:rFonts w:ascii="Times New Roman" w:hAnsi="Times New Roman" w:cs="Times New Roman"/>
          <w:sz w:val="24"/>
          <w:szCs w:val="24"/>
        </w:rPr>
        <w:id w:val="16919079"/>
        <w:docPartObj>
          <w:docPartGallery w:val="Page Numbers (Top of Page)"/>
          <w:docPartUnique/>
        </w:docPartObj>
      </w:sdtPr>
      <w:sdtContent>
        <w:r w:rsidRPr="00303534">
          <w:rPr>
            <w:rFonts w:ascii="Times New Roman" w:hAnsi="Times New Roman" w:cs="Times New Roman"/>
            <w:sz w:val="24"/>
            <w:szCs w:val="24"/>
          </w:rPr>
          <w:t xml:space="preserve">: Crime Assignments Review                                                     </w:t>
        </w:r>
        <w:r>
          <w:rPr>
            <w:rFonts w:ascii="Times New Roman" w:hAnsi="Times New Roman" w:cs="Times New Roman"/>
            <w:sz w:val="24"/>
            <w:szCs w:val="24"/>
          </w:rPr>
          <w:t xml:space="preserve">                               </w:t>
        </w:r>
        <w:r w:rsidR="002E6E96" w:rsidRPr="00303534">
          <w:rPr>
            <w:rFonts w:ascii="Times New Roman" w:hAnsi="Times New Roman" w:cs="Times New Roman"/>
            <w:sz w:val="24"/>
            <w:szCs w:val="24"/>
          </w:rPr>
          <w:fldChar w:fldCharType="begin"/>
        </w:r>
        <w:r w:rsidRPr="00303534">
          <w:rPr>
            <w:rFonts w:ascii="Times New Roman" w:hAnsi="Times New Roman" w:cs="Times New Roman"/>
            <w:sz w:val="24"/>
            <w:szCs w:val="24"/>
          </w:rPr>
          <w:instrText xml:space="preserve"> PAGE   \* MERGEFORMAT </w:instrText>
        </w:r>
        <w:r w:rsidR="002E6E96" w:rsidRPr="00303534">
          <w:rPr>
            <w:rFonts w:ascii="Times New Roman" w:hAnsi="Times New Roman" w:cs="Times New Roman"/>
            <w:sz w:val="24"/>
            <w:szCs w:val="24"/>
          </w:rPr>
          <w:fldChar w:fldCharType="separate"/>
        </w:r>
        <w:r w:rsidR="00DF326C">
          <w:rPr>
            <w:rFonts w:ascii="Times New Roman" w:hAnsi="Times New Roman" w:cs="Times New Roman"/>
            <w:noProof/>
            <w:sz w:val="24"/>
            <w:szCs w:val="24"/>
          </w:rPr>
          <w:t>1</w:t>
        </w:r>
        <w:r w:rsidR="002E6E96" w:rsidRPr="00303534">
          <w:rPr>
            <w:rFonts w:ascii="Times New Roman" w:hAnsi="Times New Roman" w:cs="Times New Roman"/>
            <w:sz w:val="24"/>
            <w:szCs w:val="24"/>
          </w:rPr>
          <w:fldChar w:fldCharType="end"/>
        </w:r>
      </w:sdtContent>
    </w:sdt>
  </w:p>
  <w:p w:rsidR="00303534" w:rsidRDefault="003035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141786"/>
    <w:rsid w:val="000D65CD"/>
    <w:rsid w:val="00141786"/>
    <w:rsid w:val="002E086E"/>
    <w:rsid w:val="002E6E96"/>
    <w:rsid w:val="00303534"/>
    <w:rsid w:val="004B5117"/>
    <w:rsid w:val="006B7B53"/>
    <w:rsid w:val="007710CD"/>
    <w:rsid w:val="00857151"/>
    <w:rsid w:val="00922093"/>
    <w:rsid w:val="00932917"/>
    <w:rsid w:val="009C6377"/>
    <w:rsid w:val="00AF1071"/>
    <w:rsid w:val="00BF1467"/>
    <w:rsid w:val="00CB6B65"/>
    <w:rsid w:val="00DF326C"/>
    <w:rsid w:val="00ED06B4"/>
    <w:rsid w:val="00F30A98"/>
    <w:rsid w:val="00FA7E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7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F1071"/>
    <w:pPr>
      <w:spacing w:after="0" w:line="360" w:lineRule="auto"/>
    </w:pPr>
    <w:rPr>
      <w:rFonts w:ascii="Times New Roman" w:hAnsi="Times New Roman"/>
      <w:sz w:val="24"/>
    </w:rPr>
  </w:style>
  <w:style w:type="paragraph" w:styleId="Quote">
    <w:name w:val="Quote"/>
    <w:basedOn w:val="Normal"/>
    <w:next w:val="Normal"/>
    <w:link w:val="QuoteChar"/>
    <w:uiPriority w:val="29"/>
    <w:qFormat/>
    <w:rsid w:val="00AF1071"/>
    <w:rPr>
      <w:i/>
      <w:iCs/>
      <w:color w:val="000000" w:themeColor="text1"/>
    </w:rPr>
  </w:style>
  <w:style w:type="character" w:customStyle="1" w:styleId="QuoteChar">
    <w:name w:val="Quote Char"/>
    <w:basedOn w:val="DefaultParagraphFont"/>
    <w:link w:val="Quote"/>
    <w:uiPriority w:val="29"/>
    <w:rsid w:val="00AF1071"/>
    <w:rPr>
      <w:i/>
      <w:iCs/>
      <w:color w:val="000000" w:themeColor="text1"/>
    </w:rPr>
  </w:style>
  <w:style w:type="paragraph" w:styleId="NormalWeb">
    <w:name w:val="Normal (Web)"/>
    <w:basedOn w:val="Normal"/>
    <w:uiPriority w:val="99"/>
    <w:unhideWhenUsed/>
    <w:rsid w:val="00CB6B6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3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534"/>
  </w:style>
  <w:style w:type="paragraph" w:styleId="Footer">
    <w:name w:val="footer"/>
    <w:basedOn w:val="Normal"/>
    <w:link w:val="FooterChar"/>
    <w:uiPriority w:val="99"/>
    <w:semiHidden/>
    <w:unhideWhenUsed/>
    <w:rsid w:val="003035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353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2017-12-12T20:21:00Z</dcterms:created>
  <dcterms:modified xsi:type="dcterms:W3CDTF">2017-12-12T20:21:00Z</dcterms:modified>
</cp:coreProperties>
</file>